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FB9E" w14:textId="77777777" w:rsidR="00943F33" w:rsidRPr="00B06DE0" w:rsidRDefault="00943F33" w:rsidP="00943F33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 xml:space="preserve">Starost i građa Zemlje </w:t>
      </w:r>
    </w:p>
    <w:p w14:paraId="20F1D4CF" w14:textId="77777777" w:rsidR="00943F33" w:rsidRPr="00B06DE0" w:rsidRDefault="00943F33" w:rsidP="00943F33">
      <w:pPr>
        <w:rPr>
          <w:rFonts w:ascii="Lato" w:hAnsi="Lato" w:cs="Lato"/>
        </w:rPr>
      </w:pPr>
    </w:p>
    <w:p w14:paraId="787DDF24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Zemljina građa je </w:t>
      </w:r>
      <w:proofErr w:type="spellStart"/>
      <w:r w:rsidRPr="00D37DFA">
        <w:rPr>
          <w:rFonts w:ascii="Lato" w:hAnsi="Lato" w:cs="Lato"/>
        </w:rPr>
        <w:t>lupinasta</w:t>
      </w:r>
      <w:proofErr w:type="spellEnd"/>
      <w:r w:rsidRPr="00D37DFA">
        <w:rPr>
          <w:rFonts w:ascii="Lato" w:hAnsi="Lato" w:cs="Lato"/>
        </w:rPr>
        <w:t xml:space="preserve"> (slojevita), nastala hlađenjem magme u zadnjih 4,6 milijardi godina. Slojevi Zemljine građe od središta prema površini su: jezgra (unutarnja i vanjska), plašt (donji i gornji) i kora (kontinentska i oceanska). </w:t>
      </w:r>
    </w:p>
    <w:p w14:paraId="0FE64F08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Građu Zemljine unutrašnjosti proučavaju geofizičari, a jedan od najpoznatijih je Hrvat Andrija Mohorovičić (1857. – 1936.). Otkrio je granicu Zemljine kore i plašta koja se po njemu naziva </w:t>
      </w:r>
      <w:proofErr w:type="spellStart"/>
      <w:r w:rsidRPr="00D37DFA">
        <w:rPr>
          <w:rFonts w:ascii="Lato" w:hAnsi="Lato" w:cs="Lato"/>
        </w:rPr>
        <w:t>Moho</w:t>
      </w:r>
      <w:proofErr w:type="spellEnd"/>
      <w:r w:rsidRPr="00D37DFA">
        <w:rPr>
          <w:rFonts w:ascii="Lato" w:hAnsi="Lato" w:cs="Lato"/>
        </w:rPr>
        <w:t xml:space="preserve">.  </w:t>
      </w:r>
    </w:p>
    <w:p w14:paraId="1172AF90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Unutarnja jezgra je kruta, a vanjska tekuća. Zbog gibanja magme u njoj nastalo je Zemljino magnetsko polje. Ono drži na okupu atmosferu i štiti Zemlju od Sunčeva vjetra. </w:t>
      </w:r>
    </w:p>
    <w:p w14:paraId="77C5EFFD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Na Zemlji razlikujemo tri vrste stijena prema postanku: </w:t>
      </w:r>
      <w:proofErr w:type="spellStart"/>
      <w:r w:rsidRPr="00D37DFA">
        <w:rPr>
          <w:rFonts w:ascii="Lato" w:hAnsi="Lato" w:cs="Lato"/>
        </w:rPr>
        <w:t>magmatske</w:t>
      </w:r>
      <w:proofErr w:type="spellEnd"/>
      <w:r w:rsidRPr="00D37DFA">
        <w:rPr>
          <w:rFonts w:ascii="Lato" w:hAnsi="Lato" w:cs="Lato"/>
        </w:rPr>
        <w:t>, taložne i preobražene.</w:t>
      </w:r>
    </w:p>
    <w:p w14:paraId="7F94C474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proofErr w:type="spellStart"/>
      <w:r w:rsidRPr="00D37DFA">
        <w:rPr>
          <w:rFonts w:ascii="Lato" w:hAnsi="Lato" w:cs="Lato"/>
        </w:rPr>
        <w:t>Magmatske</w:t>
      </w:r>
      <w:proofErr w:type="spellEnd"/>
      <w:r w:rsidRPr="00D37DFA">
        <w:rPr>
          <w:rFonts w:ascii="Lato" w:hAnsi="Lato" w:cs="Lato"/>
        </w:rPr>
        <w:t xml:space="preserve"> su nastale hlađenjem magme i lave (npr. granit i bazalt). </w:t>
      </w:r>
    </w:p>
    <w:p w14:paraId="0941869D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Taložne (sedimentne) su nastale taloženjem čestica drugih stijena, organskih ostataka ili taloženjem iz zasićene vodene otopine (npr. vapnenac, šljunak, glina). </w:t>
      </w:r>
    </w:p>
    <w:p w14:paraId="31D5DAE0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Preobražene su nastale preobrazbom </w:t>
      </w:r>
      <w:proofErr w:type="spellStart"/>
      <w:r w:rsidRPr="00D37DFA">
        <w:rPr>
          <w:rFonts w:ascii="Lato" w:hAnsi="Lato" w:cs="Lato"/>
        </w:rPr>
        <w:t>magmatskih</w:t>
      </w:r>
      <w:proofErr w:type="spellEnd"/>
      <w:r w:rsidRPr="00D37DFA">
        <w:rPr>
          <w:rFonts w:ascii="Lato" w:hAnsi="Lato" w:cs="Lato"/>
        </w:rPr>
        <w:t xml:space="preserve"> i taložnih uslijed visokog tlaka i temperature (npr. od vapnenca je nastao mramor).</w:t>
      </w:r>
    </w:p>
    <w:p w14:paraId="743A92CC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Litosfera je čvrsta cjelina koju čine Zemljina kora i tanka površina gornjeg plašta. Zbog gibanja tvari u plaštu, unutarnje sile su pokrenule nastanak vulkana i potresa te razlomile litosferu i oblikovale </w:t>
      </w:r>
      <w:proofErr w:type="spellStart"/>
      <w:r w:rsidRPr="00D37DFA">
        <w:rPr>
          <w:rFonts w:ascii="Lato" w:hAnsi="Lato" w:cs="Lato"/>
        </w:rPr>
        <w:t>litosferne</w:t>
      </w:r>
      <w:proofErr w:type="spellEnd"/>
      <w:r w:rsidRPr="00D37DFA">
        <w:rPr>
          <w:rFonts w:ascii="Lato" w:hAnsi="Lato" w:cs="Lato"/>
        </w:rPr>
        <w:t xml:space="preserve"> ploče. </w:t>
      </w:r>
      <w:proofErr w:type="spellStart"/>
      <w:r w:rsidRPr="00D37DFA">
        <w:rPr>
          <w:rFonts w:ascii="Lato" w:hAnsi="Lato" w:cs="Lato"/>
        </w:rPr>
        <w:t>Litosferne</w:t>
      </w:r>
      <w:proofErr w:type="spellEnd"/>
      <w:r w:rsidRPr="00D37DFA">
        <w:rPr>
          <w:rFonts w:ascii="Lato" w:hAnsi="Lato" w:cs="Lato"/>
        </w:rPr>
        <w:t xml:space="preserve"> ploče se polagano gibaju. </w:t>
      </w:r>
    </w:p>
    <w:p w14:paraId="061E8AA2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Divergentna granica </w:t>
      </w:r>
      <w:proofErr w:type="spellStart"/>
      <w:r w:rsidRPr="00D37DFA">
        <w:rPr>
          <w:rFonts w:ascii="Lato" w:hAnsi="Lato" w:cs="Lato"/>
        </w:rPr>
        <w:t>litosfernih</w:t>
      </w:r>
      <w:proofErr w:type="spellEnd"/>
      <w:r w:rsidRPr="00D37DFA">
        <w:rPr>
          <w:rFonts w:ascii="Lato" w:hAnsi="Lato" w:cs="Lato"/>
        </w:rPr>
        <w:t xml:space="preserve"> ploča nastaje tijekom razdvajanja ploča ili pucanje ploče te izbijanja i hlađenja magme. </w:t>
      </w:r>
    </w:p>
    <w:p w14:paraId="5CB91954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Konvergentna granica </w:t>
      </w:r>
      <w:proofErr w:type="spellStart"/>
      <w:r w:rsidRPr="00D37DFA">
        <w:rPr>
          <w:rFonts w:ascii="Lato" w:hAnsi="Lato" w:cs="Lato"/>
        </w:rPr>
        <w:t>litosfernih</w:t>
      </w:r>
      <w:proofErr w:type="spellEnd"/>
      <w:r w:rsidRPr="00D37DFA">
        <w:rPr>
          <w:rFonts w:ascii="Lato" w:hAnsi="Lato" w:cs="Lato"/>
        </w:rPr>
        <w:t xml:space="preserve"> ploča nastaje sudaranjem ploča uslijed čega se jedna podvlači. Sudaranjem nastaju dubokomorski jarak (oceanska ploča) i vulkanski otočni luk (kontinentska ploča), dubokomorski jarak (oceanska ploča) i planinski lanac s vulkanima (kontinentska ploča)  ili visoki planinski lanci (sudar dviju kontinentskih ploča).</w:t>
      </w:r>
    </w:p>
    <w:p w14:paraId="440D995C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proofErr w:type="spellStart"/>
      <w:r w:rsidRPr="00D37DFA">
        <w:rPr>
          <w:rFonts w:ascii="Lato" w:hAnsi="Lato" w:cs="Lato"/>
        </w:rPr>
        <w:t>Transformna</w:t>
      </w:r>
      <w:proofErr w:type="spellEnd"/>
      <w:r w:rsidRPr="00D37DFA">
        <w:rPr>
          <w:rFonts w:ascii="Lato" w:hAnsi="Lato" w:cs="Lato"/>
        </w:rPr>
        <w:t xml:space="preserve"> granica </w:t>
      </w:r>
      <w:proofErr w:type="spellStart"/>
      <w:r w:rsidRPr="00D37DFA">
        <w:rPr>
          <w:rFonts w:ascii="Lato" w:hAnsi="Lato" w:cs="Lato"/>
        </w:rPr>
        <w:t>litosfernih</w:t>
      </w:r>
      <w:proofErr w:type="spellEnd"/>
      <w:r w:rsidRPr="00D37DFA">
        <w:rPr>
          <w:rFonts w:ascii="Lato" w:hAnsi="Lato" w:cs="Lato"/>
        </w:rPr>
        <w:t xml:space="preserve"> ploča nastaje smicanjem jedne ploče uz drugu pri čemu zapinju te nastaju snažni i česti potresi. </w:t>
      </w:r>
    </w:p>
    <w:p w14:paraId="58C14333" w14:textId="77777777" w:rsidR="00943F33" w:rsidRPr="00D37DFA" w:rsidRDefault="00943F33" w:rsidP="00943F33">
      <w:pPr>
        <w:pStyle w:val="ListParagraph"/>
        <w:numPr>
          <w:ilvl w:val="0"/>
          <w:numId w:val="10"/>
        </w:numPr>
        <w:spacing w:line="360" w:lineRule="auto"/>
        <w:rPr>
          <w:rFonts w:ascii="Lato" w:hAnsi="Lato" w:cs="Lato"/>
        </w:rPr>
      </w:pPr>
      <w:r w:rsidRPr="00D37DFA">
        <w:rPr>
          <w:rFonts w:ascii="Lato" w:hAnsi="Lato" w:cs="Lato"/>
        </w:rPr>
        <w:t xml:space="preserve">Pacifički vatreni prsten je najaktivniji rub </w:t>
      </w:r>
      <w:proofErr w:type="spellStart"/>
      <w:r w:rsidRPr="00D37DFA">
        <w:rPr>
          <w:rFonts w:ascii="Lato" w:hAnsi="Lato" w:cs="Lato"/>
        </w:rPr>
        <w:t>litosferne</w:t>
      </w:r>
      <w:proofErr w:type="spellEnd"/>
      <w:r w:rsidRPr="00D37DFA">
        <w:rPr>
          <w:rFonts w:ascii="Lato" w:hAnsi="Lato" w:cs="Lato"/>
        </w:rPr>
        <w:t xml:space="preserve"> ploče s ¾ vulkana i 90% svih potresa na Zemlji. </w:t>
      </w:r>
    </w:p>
    <w:p w14:paraId="39E95031" w14:textId="4E17B113" w:rsidR="00EA2149" w:rsidRPr="00D37DFA" w:rsidRDefault="00EA2149" w:rsidP="00943F33">
      <w:pPr>
        <w:rPr>
          <w:rStyle w:val="IntenseEmphasis"/>
          <w:rFonts w:asciiTheme="minorHAnsi" w:hAnsiTheme="minorHAnsi"/>
          <w:iCs w:val="0"/>
          <w:color w:val="auto"/>
          <w:sz w:val="20"/>
          <w:szCs w:val="20"/>
        </w:rPr>
      </w:pPr>
    </w:p>
    <w:sectPr w:rsidR="00EA2149" w:rsidRPr="00D37DFA" w:rsidSect="00D37DFA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E178" w14:textId="77777777" w:rsidR="00054DA7" w:rsidRDefault="00054DA7" w:rsidP="00D37DFA">
      <w:pPr>
        <w:spacing w:after="0" w:line="240" w:lineRule="auto"/>
      </w:pPr>
      <w:r>
        <w:separator/>
      </w:r>
    </w:p>
  </w:endnote>
  <w:endnote w:type="continuationSeparator" w:id="0">
    <w:p w14:paraId="75713567" w14:textId="77777777" w:rsidR="00054DA7" w:rsidRDefault="00054DA7" w:rsidP="00D3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7357" w14:textId="77777777" w:rsidR="00054DA7" w:rsidRDefault="00054DA7" w:rsidP="00D37DFA">
      <w:pPr>
        <w:spacing w:after="0" w:line="240" w:lineRule="auto"/>
      </w:pPr>
      <w:r>
        <w:separator/>
      </w:r>
    </w:p>
  </w:footnote>
  <w:footnote w:type="continuationSeparator" w:id="0">
    <w:p w14:paraId="6B70BDD5" w14:textId="77777777" w:rsidR="00054DA7" w:rsidRDefault="00054DA7" w:rsidP="00D3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1CDB" w14:textId="1E4E7EC8" w:rsidR="00D37DFA" w:rsidRDefault="00D37DFA">
    <w:pPr>
      <w:pStyle w:val="Header"/>
    </w:pPr>
    <w:r>
      <w:rPr>
        <w:noProof/>
      </w:rPr>
      <w:drawing>
        <wp:inline distT="0" distB="0" distL="0" distR="0" wp14:anchorId="446274AE" wp14:editId="57C566B7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4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9"/>
  </w:num>
  <w:num w:numId="5" w16cid:durableId="90782676">
    <w:abstractNumId w:val="2"/>
  </w:num>
  <w:num w:numId="6" w16cid:durableId="144048682">
    <w:abstractNumId w:val="6"/>
  </w:num>
  <w:num w:numId="7" w16cid:durableId="783421552">
    <w:abstractNumId w:val="7"/>
  </w:num>
  <w:num w:numId="8" w16cid:durableId="1194423079">
    <w:abstractNumId w:val="8"/>
  </w:num>
  <w:num w:numId="9" w16cid:durableId="629016852">
    <w:abstractNumId w:val="3"/>
  </w:num>
  <w:num w:numId="10" w16cid:durableId="1446996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54DA7"/>
    <w:rsid w:val="000C5A4F"/>
    <w:rsid w:val="00217589"/>
    <w:rsid w:val="002F0CB2"/>
    <w:rsid w:val="003B2DA1"/>
    <w:rsid w:val="004159F2"/>
    <w:rsid w:val="0052104D"/>
    <w:rsid w:val="00683CA0"/>
    <w:rsid w:val="00736CFC"/>
    <w:rsid w:val="00943F33"/>
    <w:rsid w:val="009A3779"/>
    <w:rsid w:val="00B31868"/>
    <w:rsid w:val="00BF139B"/>
    <w:rsid w:val="00D37DFA"/>
    <w:rsid w:val="00D554C5"/>
    <w:rsid w:val="00E628CC"/>
    <w:rsid w:val="00EA2149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D3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FA"/>
  </w:style>
  <w:style w:type="paragraph" w:styleId="Footer">
    <w:name w:val="footer"/>
    <w:basedOn w:val="Normal"/>
    <w:link w:val="FooterChar"/>
    <w:uiPriority w:val="99"/>
    <w:unhideWhenUsed/>
    <w:rsid w:val="00D3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2022-07-07T12:46:00Z</dcterms:created>
  <dcterms:modified xsi:type="dcterms:W3CDTF">2022-07-07T13:11:00Z</dcterms:modified>
</cp:coreProperties>
</file>